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9A" w:rsidRPr="00611C9A" w:rsidRDefault="00611C9A" w:rsidP="00611C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1C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Сведения</w:t>
      </w:r>
    </w:p>
    <w:p w:rsidR="00611C9A" w:rsidRPr="00611C9A" w:rsidRDefault="00611C9A" w:rsidP="00611C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1C9A">
        <w:rPr>
          <w:rFonts w:ascii="Times New Roman" w:hAnsi="Times New Roman" w:cs="Times New Roman"/>
          <w:b/>
          <w:sz w:val="26"/>
          <w:szCs w:val="26"/>
        </w:rPr>
        <w:t>о доходах, об имуществе и обязательствах имущественного характера лиц, замещающих муниципальные должности в Администрации города Горняка Локтевского района Алтайского края, их супругов (супруг) и несовершеннолетних детей за период с 1 января 2023 года по 31 декабря 2023 года</w:t>
      </w:r>
    </w:p>
    <w:p w:rsidR="00611C9A" w:rsidRDefault="00611C9A" w:rsidP="00611C9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1DCA" w:rsidRPr="00611C9A" w:rsidRDefault="00611C9A" w:rsidP="00611C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подпунктом "ж" пункта 1 Указа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сведения о доходах, расходах, об имуществе и обязательствах имущественного характера, представленные в соответствии с Федеральным законом от 25.12.2008 № 273-ФЗ "О противодействии коррупции" и другими федеральными законами</w:t>
      </w:r>
      <w:proofErr w:type="gramEnd"/>
      <w:r w:rsidRPr="00611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размещаются.</w:t>
      </w:r>
    </w:p>
    <w:sectPr w:rsidR="000A1DCA" w:rsidRPr="00611C9A" w:rsidSect="000A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C9A"/>
    <w:rsid w:val="000A1DCA"/>
    <w:rsid w:val="0061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Балуева АМ</dc:creator>
  <cp:lastModifiedBy>Балуева АМ</cp:lastModifiedBy>
  <cp:revision>1</cp:revision>
  <dcterms:created xsi:type="dcterms:W3CDTF">2024-06-10T02:59:00Z</dcterms:created>
  <dcterms:modified xsi:type="dcterms:W3CDTF">2024-06-10T03:02:00Z</dcterms:modified>
</cp:coreProperties>
</file>